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33" w:rsidRPr="00697878" w:rsidRDefault="00420949" w:rsidP="0069787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97878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1362075</wp:posOffset>
            </wp:positionV>
            <wp:extent cx="4924425" cy="5419725"/>
            <wp:effectExtent l="0" t="0" r="9525" b="9525"/>
            <wp:wrapSquare wrapText="bothSides"/>
            <wp:docPr id="1" name="Obrázek 1" descr="Fraction Addition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ction Addition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" t="17703" r="4433" b="14235"/>
                    <a:stretch/>
                  </pic:blipFill>
                  <pic:spPr bwMode="auto">
                    <a:xfrm>
                      <a:off x="0" y="0"/>
                      <a:ext cx="49244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7878" w:rsidRPr="00697878">
        <w:rPr>
          <w:rFonts w:ascii="Times New Roman" w:hAnsi="Times New Roman" w:cs="Times New Roman"/>
          <w:b/>
          <w:bCs/>
          <w:sz w:val="72"/>
          <w:szCs w:val="72"/>
        </w:rPr>
        <w:t>Zapiš zlomkem, jaká část celku je vybarvená a sečti.</w:t>
      </w:r>
    </w:p>
    <w:sectPr w:rsidR="00053A33" w:rsidRPr="0069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49"/>
    <w:rsid w:val="00053A33"/>
    <w:rsid w:val="00420949"/>
    <w:rsid w:val="006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0213"/>
  <w15:chartTrackingRefBased/>
  <w15:docId w15:val="{DB74DB11-29F6-45E8-9E61-9A49919B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2020-05-10T14:06:00Z</dcterms:created>
  <dcterms:modified xsi:type="dcterms:W3CDTF">2020-05-10T14:06:00Z</dcterms:modified>
</cp:coreProperties>
</file>